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ind w:right="567" w:hanging="0"/>
        <w:jc w:val="center"/>
        <w:rPr>
          <w:rFonts w:ascii="Arial" w:hAnsi="Arial"/>
          <w:sz w:val="24"/>
          <w:szCs w:val="24"/>
        </w:rPr>
      </w:pPr>
      <w:r>
        <w:rPr>
          <w:rFonts w:eastAsia="Times New Roman" w:cs="Times New Roman" w:ascii="Arial" w:hAnsi="Arial"/>
          <w:b/>
          <w:color w:val="000000"/>
          <w:sz w:val="24"/>
          <w:szCs w:val="24"/>
        </w:rPr>
        <w:t>TÍTULO DO ARTIGO: SUBTÍTULO DO ARTIGO</w:t>
      </w:r>
      <w:r>
        <w:rPr>
          <w:rFonts w:eastAsia="Times New Roman" w:cs="Times New Roman" w:ascii="Arial" w:hAnsi="Arial"/>
          <w:color w:val="000000"/>
          <w:sz w:val="24"/>
          <w:szCs w:val="24"/>
        </w:rPr>
        <w:t xml:space="preserve"> </w:t>
      </w:r>
    </w:p>
    <w:p>
      <w:pPr>
        <w:pStyle w:val="Normal"/>
        <w:spacing w:lineRule="auto" w:line="240" w:before="120" w:after="120"/>
        <w:ind w:left="1276" w:right="567" w:hanging="0"/>
        <w:jc w:val="center"/>
        <w:rPr>
          <w:rFonts w:ascii="Arial" w:hAnsi="Arial"/>
          <w:sz w:val="24"/>
          <w:szCs w:val="24"/>
        </w:rPr>
      </w:pPr>
      <w:r>
        <w:rPr>
          <w:rFonts w:eastAsia="Times New Roman" w:cs="Times New Roman" w:ascii="Arial" w:hAnsi="Arial"/>
          <w:color w:val="FF0000"/>
          <w:sz w:val="24"/>
          <w:szCs w:val="24"/>
        </w:rPr>
        <w:t>(Arial, tamanho 14 negrito, maiúsculas)</w:t>
      </w:r>
      <w:r>
        <w:rPr>
          <w:rFonts w:eastAsia="Times New Roman" w:cs="Times New Roman" w:ascii="Arial" w:hAnsi="Arial"/>
          <w:color w:val="000000"/>
          <w:sz w:val="24"/>
          <w:szCs w:val="24"/>
        </w:rPr>
        <w:t xml:space="preserve"> *</w:t>
      </w:r>
    </w:p>
    <w:p>
      <w:pPr>
        <w:pStyle w:val="Normal"/>
        <w:spacing w:lineRule="auto" w:line="240" w:before="120" w:after="120"/>
        <w:ind w:left="1276" w:right="567"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
        <w:spacing w:lineRule="auto" w:line="240" w:before="120" w:after="120"/>
        <w:ind w:left="1276" w:right="567" w:hanging="0"/>
        <w:jc w:val="right"/>
        <w:rPr>
          <w:rFonts w:ascii="Arial" w:hAnsi="Arial"/>
          <w:sz w:val="24"/>
          <w:szCs w:val="24"/>
        </w:rPr>
      </w:pPr>
      <w:r>
        <w:rPr>
          <w:rFonts w:eastAsia="Times New Roman" w:cs="Times New Roman" w:ascii="Arial" w:hAnsi="Arial"/>
          <w:b/>
          <w:color w:val="000000"/>
          <w:sz w:val="24"/>
          <w:szCs w:val="24"/>
        </w:rPr>
        <w:t>Nome do(s) autor(es)</w:t>
      </w:r>
      <w:r>
        <w:rPr>
          <w:rStyle w:val="Ncoradanotaderodap"/>
          <w:rFonts w:eastAsia="Times New Roman" w:cs="Times New Roman" w:ascii="Arial" w:hAnsi="Arial"/>
          <w:b/>
          <w:color w:val="000000"/>
          <w:sz w:val="24"/>
          <w:szCs w:val="24"/>
        </w:rPr>
        <w:footnoteReference w:id="2"/>
      </w:r>
      <w:r>
        <w:rPr>
          <w:rFonts w:eastAsia="Times New Roman" w:cs="Times New Roman" w:ascii="Arial" w:hAnsi="Arial"/>
          <w:b/>
          <w:color w:val="000000"/>
          <w:sz w:val="24"/>
          <w:szCs w:val="24"/>
        </w:rPr>
        <w:t xml:space="preserve"> </w:t>
      </w:r>
      <w:r>
        <w:rPr>
          <w:rFonts w:eastAsia="Times New Roman" w:cs="Times New Roman" w:ascii="Arial" w:hAnsi="Arial"/>
          <w:color w:val="FF0000"/>
          <w:sz w:val="24"/>
          <w:szCs w:val="24"/>
        </w:rPr>
        <w:t>(Arial, tamanho 12, negrito)</w:t>
      </w:r>
    </w:p>
    <w:p>
      <w:pPr>
        <w:pStyle w:val="Normal"/>
        <w:spacing w:lineRule="auto" w:line="240" w:before="120" w:after="120"/>
        <w:ind w:left="1276" w:right="567" w:hanging="0"/>
        <w:jc w:val="right"/>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
        <w:widowControl w:val="false"/>
        <w:spacing w:lineRule="auto" w:line="240" w:before="0" w:after="0"/>
        <w:ind w:left="567" w:hanging="0"/>
        <w:rPr>
          <w:rFonts w:ascii="Arial" w:hAnsi="Arial"/>
          <w:sz w:val="24"/>
          <w:szCs w:val="24"/>
        </w:rPr>
      </w:pPr>
      <w:r>
        <w:rPr>
          <w:rFonts w:cs="Times New Roman" w:ascii="Arial" w:hAnsi="Arial"/>
          <w:b/>
          <w:color w:val="000000"/>
          <w:sz w:val="24"/>
          <w:szCs w:val="24"/>
          <w:lang w:val="es-ES"/>
        </w:rPr>
        <w:t>RESUMO</w:t>
      </w:r>
      <w:r>
        <w:rPr>
          <w:rFonts w:cs="Times Roman" w:ascii="Arial" w:hAnsi="Arial"/>
          <w:color w:val="000000"/>
          <w:sz w:val="24"/>
          <w:szCs w:val="24"/>
          <w:lang w:val="es-ES"/>
        </w:rPr>
        <w:t xml:space="preserve"> (</w:t>
      </w:r>
      <w:r>
        <w:rPr>
          <w:rFonts w:cs="Times Roman" w:ascii="Arial" w:hAnsi="Arial"/>
          <w:color w:val="FF0000"/>
          <w:sz w:val="24"/>
          <w:szCs w:val="24"/>
          <w:lang w:val="es-ES"/>
        </w:rPr>
        <w:t>com até 250 palavras</w:t>
      </w:r>
      <w:r>
        <w:rPr>
          <w:rFonts w:eastAsia="Times New Roman" w:cs="Times New Roman" w:ascii="Arial" w:hAnsi="Arial"/>
          <w:color w:val="FF0000"/>
          <w:sz w:val="24"/>
          <w:szCs w:val="24"/>
        </w:rPr>
        <w:t xml:space="preserve"> em Arial, tamanho 12)</w:t>
      </w:r>
      <w:r>
        <w:rPr>
          <w:rFonts w:cs="Times Roman" w:ascii="Arial" w:hAnsi="Arial"/>
          <w:color w:val="000000"/>
          <w:sz w:val="24"/>
          <w:szCs w:val="24"/>
          <w:lang w:val="es-ES"/>
        </w:rPr>
        <w:t>)</w:t>
      </w:r>
    </w:p>
    <w:p>
      <w:pPr>
        <w:pStyle w:val="Normal"/>
        <w:widowControl w:val="false"/>
        <w:spacing w:lineRule="auto" w:line="240" w:before="0" w:after="0"/>
        <w:ind w:left="567" w:hanging="0"/>
        <w:rPr>
          <w:rFonts w:ascii="Arial" w:hAnsi="Arial" w:cs="Times Roman"/>
          <w:color w:val="000000"/>
          <w:sz w:val="24"/>
          <w:szCs w:val="24"/>
          <w:lang w:val="es-ES"/>
        </w:rPr>
      </w:pPr>
      <w:r>
        <w:rPr>
          <w:rFonts w:cs="Times Roman" w:ascii="Arial" w:hAnsi="Arial"/>
          <w:color w:val="000000"/>
          <w:sz w:val="24"/>
          <w:szCs w:val="24"/>
          <w:lang w:val="es-ES"/>
        </w:rPr>
      </w:r>
    </w:p>
    <w:p>
      <w:pPr>
        <w:pStyle w:val="Normal"/>
        <w:spacing w:lineRule="auto" w:line="240"/>
        <w:ind w:left="567" w:right="567" w:hanging="0"/>
        <w:jc w:val="both"/>
        <w:rPr>
          <w:rFonts w:ascii="Arial" w:hAnsi="Arial"/>
          <w:sz w:val="24"/>
          <w:szCs w:val="24"/>
        </w:rPr>
      </w:pPr>
      <w:r>
        <w:rPr>
          <w:rFonts w:eastAsia="Times New Roman" w:cs="Times New Roman" w:ascii="Arial" w:hAnsi="Arial"/>
          <w:color w:val="000000"/>
          <w:sz w:val="24"/>
          <w:szCs w:val="24"/>
        </w:rPr>
        <w:t>Texto conteúdo texto conteúdo texto conteúdo texto conteúdo texto conteúdo texto conteúdo texto conteúdo texto conteúdo texto conteúdo texto conteúdo texto conteúdo texto conteúdo texto conteúdo texto conteúdo texto conteúdo texto conteúdo conteúdo texto conteúdo texto conteúdo texto conteúdo texto conteúdo texto conteúdo texto conteúdo texto conteúdo texto conteúdo texto conteúdo textoconteúdo texto conteúdo texto conteúdo texto conteúdo texto conteúdo texto conteúdo conteúdo texto conteúdo texto conteúdo texto conteúdo texto conteúdo texto conteúdo texto conteúdo texto conteúdo texto conteúdo texto conteúdo textoconteúdo texto conteúdo texto conteúdo texto conteúdo texto conteúdo texto conteúdo conteúdo texto conteúdo texto conteúdo texto conteúdo texto conteúdo texto conteúdo texto conteúdo texto conteúdo texto conteúdo texto conteúdo texconteúdo texto texto conteúdo texto conteúdo conteúdo texto conteúdo texto conteúdo texto conteúdo texto conteúdo texto conteúdo texto conteúdo texto conteúdo conteúdo texto conteúdo texto conteúdo texto conteúdo texto conteúdo texto conteúdo texto conteúdo texto conteúdo texto conteúdo texto conteúdoconteúdo texto conteúdo texto conteúdo texto conteúdo texto conteúdo texto conteúdo conteúdo texto conteúdo texto conteúdo texto conteúdo texto conteúdo texto conteúdo texto conteúdo texto conteúdo texto conteúdo texto conteúdo tex texconteúdo texto conteúdo texto conteúdo conteúdo texto conteúdo texto conteúdo conteúdo texto conteúdo texto conteúdo texto conteúdo texto conteúdo texto conteúdo conteúdo texto conteúdo texto conteúdo texto conteúdo texto conteúdo texto conteúdo texto conteúdo texto conteúdo texto conteúdo texto conteúdo conteúdo texto.</w:t>
      </w:r>
    </w:p>
    <w:p>
      <w:pPr>
        <w:pStyle w:val="Normal"/>
        <w:spacing w:lineRule="auto" w:line="240"/>
        <w:ind w:left="567" w:right="567"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
        <w:spacing w:lineRule="auto" w:line="240"/>
        <w:ind w:left="567" w:right="567" w:hanging="0"/>
        <w:jc w:val="both"/>
        <w:rPr>
          <w:rFonts w:ascii="Arial" w:hAnsi="Arial"/>
          <w:sz w:val="24"/>
          <w:szCs w:val="24"/>
        </w:rPr>
      </w:pPr>
      <w:r>
        <w:rPr>
          <w:rFonts w:cs="Times New Roman" w:ascii="Arial" w:hAnsi="Arial"/>
          <w:b/>
          <w:color w:val="000000"/>
          <w:sz w:val="24"/>
          <w:szCs w:val="24"/>
          <w:lang w:val="es-ES"/>
        </w:rPr>
        <w:t>Palavras-chave</w:t>
      </w:r>
      <w:r>
        <w:rPr>
          <w:rFonts w:cs="Times Roman" w:ascii="Arial" w:hAnsi="Arial"/>
          <w:b/>
          <w:color w:val="000000"/>
          <w:sz w:val="24"/>
          <w:szCs w:val="24"/>
          <w:lang w:val="es-ES"/>
        </w:rPr>
        <w:t xml:space="preserve"> (</w:t>
      </w:r>
      <w:r>
        <w:rPr>
          <w:rFonts w:cs="Times Roman" w:ascii="Arial" w:hAnsi="Arial"/>
          <w:color w:val="FF0000"/>
          <w:sz w:val="24"/>
          <w:szCs w:val="24"/>
          <w:lang w:val="es-ES"/>
        </w:rPr>
        <w:t>de 3 a 5 palavras, separadas por ponto e vírgula</w:t>
      </w:r>
      <w:r>
        <w:rPr>
          <w:rFonts w:cs="Times Roman" w:ascii="Arial" w:hAnsi="Arial"/>
          <w:color w:val="000000"/>
          <w:sz w:val="24"/>
          <w:szCs w:val="24"/>
          <w:lang w:val="es-ES"/>
        </w:rPr>
        <w:t>)</w:t>
      </w:r>
    </w:p>
    <w:p>
      <w:pPr>
        <w:pStyle w:val="Normal"/>
        <w:spacing w:lineRule="auto" w:line="240" w:before="120" w:after="120"/>
        <w:ind w:left="567" w:right="567" w:hanging="0"/>
        <w:jc w:val="both"/>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
        <w:spacing w:lineRule="auto" w:line="240" w:before="120" w:after="120"/>
        <w:ind w:left="567" w:right="567" w:hanging="0"/>
        <w:jc w:val="both"/>
        <w:rPr>
          <w:rFonts w:ascii="Arial" w:hAnsi="Arial" w:eastAsia="Times New Roman" w:cs="Times New Roman"/>
          <w:b/>
          <w:b/>
          <w:color w:val="000000"/>
          <w:sz w:val="24"/>
          <w:szCs w:val="24"/>
        </w:rPr>
      </w:pPr>
      <w:r>
        <w:rPr/>
      </w:r>
      <w:r>
        <w:br w:type="page"/>
      </w:r>
    </w:p>
    <w:p>
      <w:pPr>
        <w:pStyle w:val="Normal"/>
        <w:spacing w:lineRule="auto" w:line="240" w:before="120" w:after="120"/>
        <w:ind w:left="567" w:right="567" w:hanging="0"/>
        <w:jc w:val="both"/>
        <w:rPr>
          <w:rFonts w:ascii="Arial" w:hAnsi="Arial"/>
          <w:sz w:val="24"/>
          <w:szCs w:val="24"/>
        </w:rPr>
      </w:pPr>
      <w:r>
        <w:rPr>
          <w:rFonts w:eastAsia="Times New Roman" w:cs="Times New Roman" w:ascii="Arial" w:hAnsi="Arial"/>
          <w:b/>
          <w:color w:val="000000"/>
          <w:sz w:val="24"/>
          <w:szCs w:val="24"/>
        </w:rPr>
        <w:t>INTRODUÇÃO (</w:t>
      </w:r>
      <w:r>
        <w:rPr>
          <w:rFonts w:eastAsia="Times New Roman" w:cs="Times New Roman" w:ascii="Arial" w:hAnsi="Arial"/>
          <w:color w:val="FF0000"/>
          <w:sz w:val="24"/>
          <w:szCs w:val="24"/>
        </w:rPr>
        <w:t xml:space="preserve">utilize ao final </w:t>
      </w:r>
      <w:r>
        <w:rPr>
          <w:rFonts w:eastAsia="Times New Roman" w:cs="Times New Roman" w:ascii="Arial" w:hAnsi="Arial"/>
          <w:b/>
          <w:sz w:val="24"/>
          <w:szCs w:val="24"/>
        </w:rPr>
        <w:t>CONCLUSÃO</w:t>
      </w:r>
      <w:r>
        <w:rPr>
          <w:rFonts w:eastAsia="Times New Roman" w:cs="Times New Roman" w:ascii="Arial" w:hAnsi="Arial"/>
          <w:color w:val="000000"/>
          <w:sz w:val="24"/>
          <w:szCs w:val="24"/>
        </w:rPr>
        <w:t>) ou</w:t>
      </w:r>
      <w:bookmarkStart w:id="0" w:name="_GoBack"/>
      <w:bookmarkEnd w:id="0"/>
      <w:r>
        <w:rPr>
          <w:rFonts w:eastAsia="Times New Roman" w:cs="Times New Roman" w:ascii="Arial" w:hAnsi="Arial"/>
          <w:color w:val="000000"/>
          <w:sz w:val="24"/>
          <w:szCs w:val="24"/>
        </w:rPr>
        <w:t xml:space="preserve"> </w:t>
      </w:r>
      <w:r>
        <w:rPr>
          <w:rFonts w:eastAsia="Times New Roman" w:cs="Times New Roman" w:ascii="Arial" w:hAnsi="Arial"/>
          <w:b/>
          <w:color w:val="000000"/>
          <w:sz w:val="24"/>
          <w:szCs w:val="24"/>
        </w:rPr>
        <w:t>CONSIDERAÇÕES INICIAIS</w:t>
      </w:r>
      <w:r>
        <w:rPr>
          <w:rFonts w:eastAsia="Times New Roman" w:cs="Times New Roman" w:ascii="Arial" w:hAnsi="Arial"/>
          <w:color w:val="000000"/>
          <w:sz w:val="24"/>
          <w:szCs w:val="24"/>
        </w:rPr>
        <w:t xml:space="preserve"> (</w:t>
      </w:r>
      <w:r>
        <w:rPr>
          <w:rFonts w:eastAsia="Times New Roman" w:cs="Times New Roman" w:ascii="Arial" w:hAnsi="Arial"/>
          <w:color w:val="FF0000"/>
          <w:sz w:val="24"/>
          <w:szCs w:val="24"/>
        </w:rPr>
        <w:t>utilize</w:t>
      </w:r>
      <w:r>
        <w:rPr>
          <w:rFonts w:eastAsia="Times New Roman" w:cs="Times New Roman" w:ascii="Arial" w:hAnsi="Arial"/>
          <w:color w:val="000000"/>
          <w:sz w:val="24"/>
          <w:szCs w:val="24"/>
        </w:rPr>
        <w:t xml:space="preserve"> </w:t>
      </w:r>
      <w:r>
        <w:rPr>
          <w:rFonts w:eastAsia="Times New Roman" w:cs="Times New Roman" w:ascii="Arial" w:hAnsi="Arial"/>
          <w:color w:val="FF0000"/>
          <w:sz w:val="24"/>
          <w:szCs w:val="24"/>
        </w:rPr>
        <w:t>ao final</w:t>
      </w:r>
      <w:r>
        <w:rPr>
          <w:rFonts w:eastAsia="Times New Roman" w:cs="Times New Roman" w:ascii="Arial" w:hAnsi="Arial"/>
          <w:b/>
          <w:color w:val="000000"/>
          <w:sz w:val="24"/>
          <w:szCs w:val="24"/>
        </w:rPr>
        <w:t xml:space="preserve"> CONSIDERAÇÕES FINAIS) </w:t>
      </w:r>
      <w:r>
        <w:rPr>
          <w:rFonts w:eastAsia="Times New Roman" w:cs="Times New Roman" w:ascii="Arial" w:hAnsi="Arial"/>
          <w:color w:val="FF0000"/>
          <w:sz w:val="24"/>
          <w:szCs w:val="24"/>
        </w:rPr>
        <w:t>(Arial, tamanho 12, maiúsculas)</w:t>
      </w:r>
    </w:p>
    <w:p>
      <w:pPr>
        <w:pStyle w:val="Normal"/>
        <w:spacing w:lineRule="auto" w:line="240"/>
        <w:ind w:left="567" w:right="567" w:firstLine="708"/>
        <w:jc w:val="both"/>
        <w:rPr>
          <w:rFonts w:ascii="Arial" w:hAnsi="Arial"/>
          <w:sz w:val="24"/>
          <w:szCs w:val="24"/>
        </w:rPr>
      </w:pPr>
      <w:r>
        <w:rPr>
          <w:rFonts w:eastAsia="Times New Roman" w:cs="Times New Roman" w:ascii="Arial" w:hAnsi="Arial"/>
          <w:color w:val="000000"/>
          <w:sz w:val="24"/>
          <w:szCs w:val="24"/>
        </w:rPr>
        <w:t xml:space="preserve">Texto conteúdo texto conteúdo texto conteúdo texto conteúdo texto conteúdo texto conteúdo texto conteúdo texto conteúdo texto conteúdo texto conteúdo texto conteúdo texto conteúdo texto conteúdo texto conteúdo texto conteúdo texto conteúdo conteúdo texto conteúdo texto conteúdo texto conteúdo texto conteúdo texto conteúdo texto conteúdo texto conteúdo texto conteúdo texto conteúdo texto conteúdo texto texto conteúdo texto conteúdo conteúdo texto conteúdo texto conteúdo texto conteúdo texto conteúdo conteúdo texto conteúdo texto conteúdo. </w:t>
      </w:r>
      <w:r>
        <w:rPr>
          <w:rFonts w:eastAsia="Times New Roman" w:cs="Times New Roman" w:ascii="Arial" w:hAnsi="Arial"/>
          <w:color w:val="FF0000"/>
          <w:sz w:val="24"/>
          <w:szCs w:val="24"/>
        </w:rPr>
        <w:t>(Arial, tamanho 12)</w:t>
      </w:r>
    </w:p>
    <w:p>
      <w:pPr>
        <w:pStyle w:val="Normal"/>
        <w:spacing w:lineRule="auto" w:line="240" w:before="400" w:after="400"/>
        <w:ind w:left="2268" w:right="567" w:hanging="0"/>
        <w:jc w:val="both"/>
        <w:rPr>
          <w:rFonts w:ascii="Arial" w:hAnsi="Arial"/>
          <w:sz w:val="20"/>
          <w:szCs w:val="20"/>
        </w:rPr>
      </w:pPr>
      <w:r>
        <w:rPr>
          <w:rFonts w:eastAsia="Times New Roman" w:cs="Times New Roman" w:ascii="Arial" w:hAnsi="Arial"/>
          <w:color w:val="000000"/>
          <w:sz w:val="20"/>
          <w:szCs w:val="20"/>
        </w:rPr>
        <w:t xml:space="preserve">Texto conteúdo texto conteúdo texto conteúdo texto conteúdo texto conteúdo texto conteúdo texto conteúdo texto conteúdo texto conteúdo texto conteúdo texto conteúdo texto conteúdo texto conteúdo texto conteúdo texto conteúdo texto conteúdo conteúdo texto conteúdo texto conteúdo texto conteúdo texto conteúdo texto conteúdo texto conteúdo texto conteúdo texto conteúdo texto conteúdo texto conteúdo texto texto conteúdo texto conteúdo conteúdo texto conteúdo texto conteúdo texto conteúdo texto conteúdo texto conteúdo. </w:t>
      </w:r>
      <w:r>
        <w:rPr>
          <w:rFonts w:eastAsia="Times New Roman" w:cs="Times New Roman" w:ascii="Arial" w:hAnsi="Arial"/>
          <w:color w:val="FF0000"/>
          <w:sz w:val="20"/>
          <w:szCs w:val="20"/>
        </w:rPr>
        <w:t>(Arial, tamanho 10).</w:t>
      </w:r>
    </w:p>
    <w:p>
      <w:pPr>
        <w:pStyle w:val="Normal"/>
        <w:spacing w:lineRule="auto" w:line="240"/>
        <w:ind w:left="567" w:right="567" w:firstLine="708"/>
        <w:jc w:val="both"/>
        <w:rPr>
          <w:rFonts w:ascii="Arial" w:hAnsi="Arial"/>
          <w:sz w:val="24"/>
          <w:szCs w:val="24"/>
        </w:rPr>
      </w:pPr>
      <w:r>
        <w:rPr>
          <w:rFonts w:eastAsia="Times New Roman" w:cs="Times New Roman" w:ascii="Arial" w:hAnsi="Arial"/>
          <w:color w:val="000000"/>
          <w:sz w:val="24"/>
          <w:szCs w:val="24"/>
        </w:rPr>
        <w:t xml:space="preserve">Texto conteúdo texto conteúdo texto conteúdo texto conteúdo texto conteúdo texto conteúdo texto conteúdo texto conteúdo texto conteúdo  texto conteúdo texto conteúdo texto conteúdo texto conteúdo texto texto conteúdo texto conteúdo conteúdo texto conteúdo texto conteúdo texto conteúdo texto conteúdo conteúdo texto conteúdo texto conteúdo. </w:t>
      </w:r>
      <w:r>
        <w:rPr>
          <w:rFonts w:eastAsia="Times New Roman" w:cs="Times New Roman" w:ascii="Arial" w:hAnsi="Arial"/>
          <w:color w:val="FF0000"/>
          <w:sz w:val="24"/>
          <w:szCs w:val="24"/>
        </w:rPr>
        <w:t>(Arial, tamanho 12)</w:t>
      </w:r>
    </w:p>
    <w:p>
      <w:pPr>
        <w:pStyle w:val="Normal"/>
        <w:spacing w:lineRule="auto" w:line="240"/>
        <w:ind w:left="567" w:right="567" w:firstLine="708"/>
        <w:jc w:val="both"/>
        <w:rPr>
          <w:rFonts w:eastAsia="Times New Roman" w:cs="Times New Roman"/>
          <w:color w:val="FF0000"/>
        </w:rPr>
      </w:pPr>
      <w:r>
        <w:rPr>
          <w:rFonts w:eastAsia="Times New Roman" w:cs="Times New Roman"/>
          <w:color w:val="FF0000"/>
        </w:rPr>
      </w:r>
    </w:p>
    <w:p>
      <w:pPr>
        <w:pStyle w:val="Normal"/>
        <w:widowControl w:val="false"/>
        <w:spacing w:lineRule="auto" w:line="240" w:before="0" w:after="0"/>
        <w:ind w:left="567" w:right="565" w:hanging="0"/>
        <w:jc w:val="both"/>
        <w:rPr>
          <w:rFonts w:ascii="Arial" w:hAnsi="Arial"/>
          <w:sz w:val="24"/>
          <w:szCs w:val="24"/>
        </w:rPr>
      </w:pPr>
      <w:r>
        <w:rPr>
          <w:rFonts w:eastAsia="Times New Roman" w:cs="Times New Roman" w:ascii="Arial" w:hAnsi="Arial"/>
          <w:b/>
          <w:color w:val="000000"/>
          <w:sz w:val="24"/>
          <w:szCs w:val="24"/>
        </w:rPr>
        <w:t>OS TÍTULOS DAS SEÇÕES DO ARTIGO (</w:t>
      </w:r>
      <w:r>
        <w:rPr>
          <w:rFonts w:eastAsia="Times New Roman" w:cs="Times New Roman" w:ascii="Arial" w:hAnsi="Arial"/>
          <w:color w:val="FF0000"/>
          <w:sz w:val="24"/>
          <w:szCs w:val="24"/>
        </w:rPr>
        <w:t>com tópicos correspondentes aos</w:t>
      </w:r>
      <w:r>
        <w:rPr>
          <w:rFonts w:eastAsia="Times New Roman" w:cs="Times New Roman" w:ascii="Arial" w:hAnsi="Arial"/>
          <w:b/>
          <w:color w:val="000000"/>
          <w:sz w:val="24"/>
          <w:szCs w:val="24"/>
        </w:rPr>
        <w:t xml:space="preserve"> </w:t>
      </w:r>
      <w:r>
        <w:rPr>
          <w:rFonts w:eastAsia="Times New Roman" w:cs="Times New Roman" w:ascii="Arial" w:hAnsi="Arial"/>
          <w:b/>
          <w:color w:val="000000"/>
          <w:sz w:val="24"/>
          <w:szCs w:val="24"/>
        </w:rPr>
        <w:t xml:space="preserve">OBJETIVOS, </w:t>
      </w:r>
      <w:r>
        <w:rPr>
          <w:rFonts w:cs="Times New Roman" w:ascii="Arial" w:hAnsi="Arial"/>
          <w:b/>
          <w:color w:val="000000"/>
          <w:sz w:val="24"/>
          <w:szCs w:val="24"/>
          <w:lang w:val="es-ES"/>
        </w:rPr>
        <w:t>PROCEDIMENTOS METODOLÓGICOS; REFERENCIAL TEÓRICO E A DISCUSSÃO DOS RESULTADOS</w:t>
      </w:r>
      <w:r>
        <w:rPr>
          <w:rFonts w:cs="Times New Roman" w:ascii="Arial" w:hAnsi="Arial"/>
          <w:color w:val="000000"/>
          <w:sz w:val="24"/>
          <w:szCs w:val="24"/>
          <w:lang w:val="es-ES"/>
        </w:rPr>
        <w:t xml:space="preserve"> </w:t>
      </w:r>
      <w:r>
        <w:rPr>
          <w:rFonts w:eastAsia="Times New Roman" w:cs="Times New Roman" w:ascii="Arial" w:hAnsi="Arial"/>
          <w:color w:val="FF0000"/>
          <w:sz w:val="24"/>
          <w:szCs w:val="24"/>
        </w:rPr>
        <w:t>poderão ser renomeados de acordo com o assunto</w:t>
      </w:r>
      <w:r>
        <w:rPr>
          <w:rFonts w:eastAsia="Times New Roman" w:cs="Times New Roman" w:ascii="Arial" w:hAnsi="Arial"/>
          <w:color w:val="000000"/>
          <w:sz w:val="24"/>
          <w:szCs w:val="24"/>
        </w:rPr>
        <w:t>)</w:t>
      </w:r>
    </w:p>
    <w:p>
      <w:pPr>
        <w:pStyle w:val="Normal"/>
        <w:widowControl w:val="false"/>
        <w:spacing w:lineRule="auto" w:line="240" w:before="0" w:after="0"/>
        <w:ind w:left="567" w:right="565" w:hanging="0"/>
        <w:jc w:val="both"/>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color w:val="000000"/>
          <w:sz w:val="24"/>
          <w:szCs w:val="24"/>
        </w:rPr>
        <w:t>Texto conteúdo texto conteúdo texto conteúdo texto conteúdo texto conteúdo texto conteúdo texto conteúdo texto conteúdo texto conteúdo texto conteúdo texto conteúdo texto conteúdo texto conteúdo texto  texto conteúdo texto conteúdo texto conteúdo texto texto conteúdo texto conteúdo conteúdo texto conteúdo texto conteúdo texto conteúdo texto conteúdo conteúdo texto conteúdo texto conteúdo.</w:t>
      </w:r>
    </w:p>
    <w:p>
      <w:pPr>
        <w:pStyle w:val="Normal"/>
        <w:spacing w:lineRule="auto" w:line="240" w:before="0" w:after="0"/>
        <w:ind w:left="567" w:right="567" w:firstLine="709"/>
        <w:jc w:val="both"/>
        <w:rPr>
          <w:rFonts w:eastAsia="Times New Roman" w:cs="Times New Roman"/>
          <w:color w:val="000000"/>
        </w:rPr>
      </w:pPr>
      <w:r>
        <w:rPr>
          <w:rFonts w:eastAsia="Times New Roman" w:cs="Times New Roman"/>
          <w:color w:val="000000"/>
        </w:rPr>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Texto conteúdo texto conteúdo texto conteúdo texto conteúdo texto conteúdo texto conteúdo texto conteúdo texto conteúdo texto conteúdo texto conteúdo texto conteúdo texto conteúdo texto conteúdo texto  conteúdo conteúdo texto conteúdo texto conteúdo texto conteúdo texto conteúdo conteúdo texto conteúdo texto conteúdo.</w:t>
      </w:r>
    </w:p>
    <w:p>
      <w:pPr>
        <w:pStyle w:val="Normal"/>
        <w:spacing w:lineRule="auto" w:line="240" w:before="0" w:after="0"/>
        <w:ind w:left="567" w:right="567" w:firstLine="709"/>
        <w:jc w:val="both"/>
        <w:rPr>
          <w:rFonts w:eastAsia="Times New Roman" w:cs="Times New Roman"/>
        </w:rPr>
      </w:pPr>
      <w:r>
        <w:rPr>
          <w:rFonts w:eastAsia="Times New Roman" w:cs="Times New Roman"/>
        </w:rPr>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color w:val="FF0000"/>
          <w:sz w:val="24"/>
          <w:szCs w:val="24"/>
        </w:rPr>
        <w:t xml:space="preserve">No texto, utilize o sistema Sobrenome do Autor (ANO, número de página) ou (SOBRENOME DO AUTOR, ANO, número de página). </w:t>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color w:val="FF0000"/>
          <w:sz w:val="24"/>
          <w:szCs w:val="24"/>
        </w:rPr>
        <w:t>Veja exemplos fictícios:</w:t>
      </w:r>
    </w:p>
    <w:p>
      <w:pPr>
        <w:pStyle w:val="Normal"/>
        <w:spacing w:lineRule="auto" w:line="240" w:before="0" w:after="0"/>
        <w:ind w:left="567" w:right="567" w:firstLine="709"/>
        <w:jc w:val="both"/>
        <w:rPr>
          <w:rFonts w:eastAsia="Times New Roman" w:cs="Times New Roman"/>
        </w:rPr>
      </w:pPr>
      <w:r>
        <w:rPr>
          <w:rFonts w:eastAsia="Times New Roman" w:cs="Times New Roman"/>
        </w:rPr>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 xml:space="preserve">Silva (2018) analisa a cidade sob o ponto de vista daqueles que circulam nas ruas no meio da noite. </w:t>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 xml:space="preserve">Pessoas que circulam nas ruas das grandes cidades à noite incluem também trabalhadores do setor de entretenimento (SILVA, 2018). </w:t>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Silva (2018, p.33) escreve que “a cidade não dorme”.</w:t>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 xml:space="preserve">Na cidade contemporânea, “os transeuntes da noite são deveras resistentes ao sono” (SILVA, 2018, p.55). Conteúdo texto conteúdo texto conteúdo conteúdo texto conteúdo texto conteúdo conteúdo texto conteúdo texto conteúdo conteúdo texto conteúdo texto conteúdo conteúdo texto conteúdo texto conteúdo conteúdo. </w:t>
      </w:r>
    </w:p>
    <w:p>
      <w:pPr>
        <w:pStyle w:val="Normal"/>
        <w:spacing w:lineRule="auto" w:line="240" w:before="0" w:after="0"/>
        <w:ind w:left="567" w:right="567" w:firstLine="709"/>
        <w:jc w:val="both"/>
        <w:rPr>
          <w:rFonts w:ascii="Arial" w:hAnsi="Arial" w:eastAsia="Times New Roman" w:cs="Times New Roman"/>
          <w:sz w:val="24"/>
          <w:szCs w:val="24"/>
        </w:rPr>
      </w:pPr>
      <w:r>
        <w:rPr>
          <w:rFonts w:eastAsia="Times New Roman" w:cs="Times New Roman" w:ascii="Arial" w:hAnsi="Arial"/>
          <w:sz w:val="24"/>
          <w:szCs w:val="24"/>
        </w:rPr>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E, com recuo, as citações maiores:</w:t>
      </w:r>
    </w:p>
    <w:p>
      <w:pPr>
        <w:pStyle w:val="Normal"/>
        <w:spacing w:lineRule="auto" w:line="240" w:before="400" w:after="400"/>
        <w:ind w:left="2268" w:right="567" w:hanging="0"/>
        <w:jc w:val="both"/>
        <w:rPr>
          <w:rFonts w:ascii="Arial" w:hAnsi="Arial"/>
          <w:sz w:val="20"/>
          <w:szCs w:val="20"/>
        </w:rPr>
      </w:pPr>
      <w:r>
        <w:rPr>
          <w:rFonts w:eastAsia="Times New Roman" w:cs="Times New Roman" w:ascii="Arial" w:hAnsi="Arial"/>
          <w:color w:val="000000"/>
          <w:sz w:val="20"/>
          <w:szCs w:val="20"/>
        </w:rPr>
        <w:t>Ao analisar a vida urbana à noite, é preciso ter atenção a aspectos diversificados de como são utilizados os serviços de transportes públicos e outras infraestruturas e serviços. Considerando os meios de locomoção de parte nada desprezível da população, é notório que a diminuição da frequência de circulação de ônibus e metrô, ou mesmo a sua total interrupção durante parte da noite, não permite que usuários de renda mais baixa tenham ampla circulação na cidade. (SILVA, 2018, p.44)</w:t>
      </w:r>
    </w:p>
    <w:p>
      <w:pPr>
        <w:pStyle w:val="Normal"/>
        <w:spacing w:lineRule="auto" w:line="240" w:before="0" w:after="0"/>
        <w:ind w:left="567" w:right="567" w:firstLine="709"/>
        <w:jc w:val="both"/>
        <w:rPr>
          <w:rFonts w:ascii="Arial" w:hAnsi="Arial"/>
          <w:sz w:val="24"/>
          <w:szCs w:val="24"/>
        </w:rPr>
      </w:pPr>
      <w:r>
        <w:rPr>
          <w:rFonts w:eastAsia="Times New Roman" w:cs="Times New Roman" w:ascii="Arial" w:hAnsi="Arial"/>
          <w:sz w:val="24"/>
          <w:szCs w:val="24"/>
        </w:rPr>
        <w:t xml:space="preserve">Texto conteúdo texto conteúdo texto conteúdo texto conteúdo texto conteúdo texto conteúdo texto conteúdo texto conteúdo texto conteúdo texto conteúdo texto conteúdo texto conteúdo texto conteúdo texto conteúdo texto conteúdo conteúdo texto conteúdo texto conteúdo texto conteúdo texto conteúdo. </w:t>
      </w:r>
    </w:p>
    <w:p>
      <w:pPr>
        <w:pStyle w:val="Normal"/>
        <w:spacing w:lineRule="auto" w:line="240" w:before="120" w:after="120"/>
        <w:ind w:left="426" w:right="567" w:hanging="0"/>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
        <w:spacing w:lineRule="auto" w:line="240" w:before="120" w:after="120"/>
        <w:ind w:left="426" w:right="567" w:hanging="0"/>
        <w:rPr>
          <w:rFonts w:ascii="Arial" w:hAnsi="Arial"/>
          <w:sz w:val="24"/>
          <w:szCs w:val="24"/>
        </w:rPr>
      </w:pPr>
      <w:r>
        <w:rPr>
          <w:rFonts w:eastAsia="Times New Roman" w:cs="Times New Roman" w:ascii="Arial" w:hAnsi="Arial"/>
          <w:b/>
          <w:color w:val="000000"/>
          <w:sz w:val="24"/>
          <w:szCs w:val="24"/>
        </w:rPr>
        <w:t xml:space="preserve">REFERÊNCIAS </w:t>
      </w:r>
    </w:p>
    <w:p>
      <w:pPr>
        <w:pStyle w:val="Normal"/>
        <w:spacing w:lineRule="auto" w:line="240" w:before="0" w:after="0"/>
        <w:ind w:left="567" w:right="567" w:firstLine="708"/>
        <w:jc w:val="both"/>
        <w:rPr>
          <w:rFonts w:eastAsia="Times New Roman" w:cs="Times New Roman"/>
          <w:color w:val="FF0000"/>
        </w:rPr>
      </w:pPr>
      <w:r>
        <w:rPr>
          <w:rFonts w:eastAsia="Times New Roman" w:cs="Times New Roman"/>
          <w:color w:val="FF0000"/>
        </w:rPr>
      </w:r>
    </w:p>
    <w:p>
      <w:pPr>
        <w:pStyle w:val="Normal"/>
        <w:spacing w:lineRule="auto" w:line="240" w:before="0" w:after="0"/>
        <w:ind w:left="567" w:right="567" w:firstLine="708"/>
        <w:jc w:val="both"/>
        <w:rPr>
          <w:rFonts w:ascii="Arial" w:hAnsi="Arial"/>
          <w:sz w:val="24"/>
          <w:szCs w:val="24"/>
        </w:rPr>
      </w:pPr>
      <w:r>
        <w:rPr>
          <w:rFonts w:eastAsia="Times New Roman" w:cs="Times New Roman" w:ascii="Arial" w:hAnsi="Arial"/>
          <w:color w:val="FF0000"/>
          <w:sz w:val="24"/>
          <w:szCs w:val="24"/>
        </w:rPr>
        <w:t>Na lista de REFERÊNCIAS:</w:t>
      </w:r>
    </w:p>
    <w:p>
      <w:pPr>
        <w:pStyle w:val="Normal"/>
        <w:spacing w:lineRule="auto" w:line="240" w:before="0" w:after="0"/>
        <w:ind w:left="567" w:right="567" w:firstLine="708"/>
        <w:jc w:val="both"/>
        <w:rPr>
          <w:rFonts w:ascii="Arial" w:hAnsi="Arial"/>
          <w:sz w:val="24"/>
          <w:szCs w:val="24"/>
        </w:rPr>
      </w:pPr>
      <w:r>
        <w:rPr>
          <w:rFonts w:eastAsia="Times New Roman" w:cs="Times New Roman" w:ascii="Arial" w:hAnsi="Arial"/>
          <w:color w:val="FF0000"/>
          <w:sz w:val="24"/>
          <w:szCs w:val="24"/>
        </w:rPr>
        <w:t>Para livros, capítulos de livros e artigos, veja exemplos fictícios:</w:t>
      </w:r>
    </w:p>
    <w:p>
      <w:pPr>
        <w:pStyle w:val="Normal"/>
        <w:spacing w:lineRule="auto" w:line="240" w:before="0" w:after="0"/>
        <w:ind w:left="567" w:right="567" w:firstLine="708"/>
        <w:jc w:val="both"/>
        <w:rPr>
          <w:rFonts w:eastAsia="Times New Roman" w:cs="Times New Roman"/>
          <w:color w:val="FF0000"/>
        </w:rPr>
      </w:pPr>
      <w:r>
        <w:rPr>
          <w:rFonts w:eastAsia="Times New Roman" w:cs="Times New Roman"/>
          <w:color w:val="FF0000"/>
        </w:rPr>
      </w:r>
    </w:p>
    <w:p>
      <w:pPr>
        <w:pStyle w:val="Normal"/>
        <w:spacing w:lineRule="auto" w:line="240" w:before="0" w:after="0"/>
        <w:ind w:left="851" w:right="567" w:hanging="284"/>
        <w:jc w:val="both"/>
        <w:rPr>
          <w:rFonts w:ascii="Arial" w:hAnsi="Arial"/>
          <w:sz w:val="24"/>
          <w:szCs w:val="24"/>
        </w:rPr>
      </w:pPr>
      <w:r>
        <w:rPr>
          <w:rFonts w:eastAsia="Times New Roman" w:cs="Times New Roman" w:ascii="Arial" w:hAnsi="Arial"/>
          <w:sz w:val="24"/>
          <w:szCs w:val="24"/>
        </w:rPr>
        <w:t xml:space="preserve">SILVA, José Antônio. </w:t>
      </w:r>
      <w:r>
        <w:rPr>
          <w:rFonts w:eastAsia="Times New Roman" w:cs="Times New Roman" w:ascii="Arial" w:hAnsi="Arial"/>
          <w:b/>
          <w:sz w:val="24"/>
          <w:szCs w:val="24"/>
        </w:rPr>
        <w:t>A cidade que dorme:</w:t>
      </w:r>
      <w:r>
        <w:rPr>
          <w:rFonts w:eastAsia="Times New Roman" w:cs="Times New Roman" w:ascii="Arial" w:hAnsi="Arial"/>
          <w:i/>
          <w:sz w:val="24"/>
          <w:szCs w:val="24"/>
        </w:rPr>
        <w:t xml:space="preserve"> </w:t>
      </w:r>
      <w:r>
        <w:rPr>
          <w:rFonts w:eastAsia="Times New Roman" w:cs="Times New Roman" w:ascii="Arial" w:hAnsi="Arial"/>
          <w:sz w:val="24"/>
          <w:szCs w:val="24"/>
        </w:rPr>
        <w:t xml:space="preserve">uma visão alternativa. Natal: EDITORA TAL, 2018. </w:t>
      </w:r>
    </w:p>
    <w:p>
      <w:pPr>
        <w:pStyle w:val="Normal"/>
        <w:spacing w:lineRule="auto" w:line="240" w:before="0" w:after="0"/>
        <w:ind w:left="851" w:right="567" w:hanging="284"/>
        <w:jc w:val="both"/>
        <w:rPr>
          <w:rFonts w:eastAsia="Times New Roman" w:cs="Times New Roman"/>
        </w:rPr>
      </w:pPr>
      <w:r>
        <w:rPr>
          <w:rFonts w:eastAsia="Times New Roman" w:cs="Times New Roman"/>
        </w:rPr>
      </w:r>
    </w:p>
    <w:p>
      <w:pPr>
        <w:pStyle w:val="Normal"/>
        <w:spacing w:lineRule="auto" w:line="240" w:before="0" w:after="0"/>
        <w:ind w:left="851" w:right="567" w:hanging="284"/>
        <w:jc w:val="both"/>
        <w:rPr>
          <w:rFonts w:ascii="Arial" w:hAnsi="Arial"/>
          <w:sz w:val="24"/>
          <w:szCs w:val="24"/>
        </w:rPr>
      </w:pPr>
      <w:r>
        <w:rPr>
          <w:rFonts w:eastAsia="Times New Roman" w:cs="Times New Roman" w:ascii="Arial" w:hAnsi="Arial"/>
          <w:sz w:val="24"/>
          <w:szCs w:val="24"/>
        </w:rPr>
        <w:t xml:space="preserve">SOUZA, Maria Antônia. Era uma vez na cidade. (33-44). In: Silva, José Antônio. </w:t>
      </w:r>
      <w:r>
        <w:rPr>
          <w:rFonts w:eastAsia="Times New Roman" w:cs="Times New Roman" w:ascii="Arial" w:hAnsi="Arial"/>
          <w:b/>
          <w:sz w:val="24"/>
          <w:szCs w:val="24"/>
        </w:rPr>
        <w:t>A cidade que dorme:</w:t>
      </w:r>
      <w:r>
        <w:rPr>
          <w:rFonts w:eastAsia="Times New Roman" w:cs="Times New Roman" w:ascii="Arial" w:hAnsi="Arial"/>
          <w:i/>
          <w:sz w:val="24"/>
          <w:szCs w:val="24"/>
        </w:rPr>
        <w:t xml:space="preserve"> </w:t>
      </w:r>
      <w:r>
        <w:rPr>
          <w:rFonts w:eastAsia="Times New Roman" w:cs="Times New Roman" w:ascii="Arial" w:hAnsi="Arial"/>
          <w:sz w:val="24"/>
          <w:szCs w:val="24"/>
        </w:rPr>
        <w:t>uma visão alternativa. Natal: EDITORA TAL, 2018.</w:t>
      </w:r>
    </w:p>
    <w:p>
      <w:pPr>
        <w:pStyle w:val="Normal"/>
        <w:spacing w:lineRule="auto" w:line="240" w:before="0" w:after="0"/>
        <w:ind w:left="851" w:right="567" w:hanging="284"/>
        <w:jc w:val="both"/>
        <w:rPr>
          <w:rFonts w:eastAsia="Times New Roman" w:cs="Times New Roman"/>
        </w:rPr>
      </w:pPr>
      <w:r>
        <w:rPr>
          <w:rFonts w:eastAsia="Times New Roman" w:cs="Times New Roman"/>
        </w:rPr>
      </w:r>
    </w:p>
    <w:p>
      <w:pPr>
        <w:pStyle w:val="Normal"/>
        <w:spacing w:lineRule="auto" w:line="240" w:before="0" w:after="0"/>
        <w:ind w:left="851" w:right="567" w:hanging="284"/>
        <w:jc w:val="both"/>
        <w:rPr>
          <w:rFonts w:ascii="Arial" w:hAnsi="Arial"/>
          <w:sz w:val="24"/>
          <w:szCs w:val="24"/>
        </w:rPr>
      </w:pPr>
      <w:r>
        <w:rPr>
          <w:rFonts w:eastAsia="Times New Roman" w:cs="Times New Roman" w:ascii="Arial" w:hAnsi="Arial"/>
          <w:sz w:val="24"/>
          <w:szCs w:val="24"/>
        </w:rPr>
        <w:t>SILVA, José Antônio. A cidade adormecida. RBEUR</w:t>
      </w:r>
      <w:r>
        <w:rPr>
          <w:rFonts w:eastAsia="Times New Roman" w:cs="Times New Roman" w:ascii="Arial" w:hAnsi="Arial"/>
          <w:i/>
          <w:sz w:val="24"/>
          <w:szCs w:val="24"/>
        </w:rPr>
        <w:t xml:space="preserve"> – </w:t>
      </w:r>
      <w:r>
        <w:rPr>
          <w:rFonts w:eastAsia="Times New Roman" w:cs="Times New Roman" w:ascii="Arial" w:hAnsi="Arial"/>
          <w:b/>
          <w:sz w:val="24"/>
          <w:szCs w:val="24"/>
        </w:rPr>
        <w:t>Revista Brasileira de Estudos Urbanos e Regionais</w:t>
      </w:r>
      <w:r>
        <w:rPr>
          <w:rFonts w:eastAsia="Times New Roman" w:cs="Times New Roman" w:ascii="Arial" w:hAnsi="Arial"/>
          <w:sz w:val="24"/>
          <w:szCs w:val="24"/>
        </w:rPr>
        <w:t>, v.12, n.3, 78-91, 2018.</w:t>
      </w:r>
    </w:p>
    <w:p>
      <w:pPr>
        <w:pStyle w:val="Normal"/>
        <w:spacing w:lineRule="auto" w:line="240" w:before="0" w:after="0"/>
        <w:ind w:left="567" w:right="567" w:hanging="0"/>
        <w:jc w:val="both"/>
        <w:rPr/>
      </w:pPr>
      <w:r>
        <w:rPr>
          <w:rFonts w:eastAsia="Times New Roman" w:cs="Times New Roman" w:ascii="Arial" w:hAnsi="Arial"/>
          <w:sz w:val="24"/>
          <w:szCs w:val="24"/>
        </w:rPr>
        <w:t>----------------------------</w:t>
      </w:r>
    </w:p>
    <w:sectPr>
      <w:headerReference w:type="default" r:id="rId2"/>
      <w:footnotePr>
        <w:numFmt w:val="decimal"/>
      </w:footnotePr>
      <w:type w:val="nextPage"/>
      <w:pgSz w:w="11906" w:h="16838"/>
      <w:pgMar w:left="1701" w:right="1134" w:header="1701" w:top="2260"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 xml:space="preserve">Informações/referências acadêmicas do(s) autor(es), mencionado a filiação institucional e a entidade financiadora se houver no caso de bolsista ou pesquisa financiada. E-mail: e-mail do(s) </w:t>
      </w:r>
    </w:p>
    <w:p>
      <w:pPr>
        <w:pStyle w:val="Normal"/>
        <w:spacing w:lineRule="auto" w:line="240" w:before="0" w:after="0"/>
        <w:jc w:val="both"/>
        <w:rPr/>
      </w:pPr>
      <w:r>
        <w:rPr>
          <w:rFonts w:eastAsia="Times New Roman" w:cs="Times New Roman" w:ascii="Times New Roman" w:hAnsi="Times New Roman"/>
          <w:color w:val="000000"/>
          <w:sz w:val="20"/>
          <w:szCs w:val="20"/>
        </w:rPr>
        <w:t>autor(es). (</w:t>
      </w:r>
      <w:r>
        <w:rPr>
          <w:rFonts w:eastAsia="Times New Roman" w:cs="Times New Roman" w:ascii="Times New Roman" w:hAnsi="Times New Roman"/>
          <w:color w:val="FF0000"/>
          <w:sz w:val="20"/>
          <w:szCs w:val="20"/>
        </w:rPr>
        <w:t>Arial, tamanho 10</w:t>
      </w:r>
      <w:r>
        <w:rPr>
          <w:rFonts w:eastAsia="Times New Roman" w:cs="Times New Roman" w:ascii="Times New Roman" w:hAnsi="Times New Roman"/>
          <w:color w:val="000000"/>
          <w:sz w:val="20"/>
          <w:szCs w:val="20"/>
        </w:rPr>
        <w:t xml:space="preserve">). </w:t>
      </w:r>
    </w:p>
    <w:p>
      <w:pPr>
        <w:pStyle w:val="Normal"/>
        <w:spacing w:lineRule="auto" w:line="240" w:before="0" w:after="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Fonts w:ascii="Arial" w:hAnsi="Arial"/>
      </w:rPr>
      <w:fldChar w:fldCharType="begin"/>
      <w:drawing>
        <wp:anchor behindDoc="1" distT="0" distB="0" distL="0" distR="0" simplePos="0" locked="0" layoutInCell="1" allowOverlap="1" relativeHeight="4">
          <wp:simplePos x="0" y="0"/>
          <wp:positionH relativeFrom="column">
            <wp:posOffset>-1080135</wp:posOffset>
          </wp:positionH>
          <wp:positionV relativeFrom="paragraph">
            <wp:posOffset>-1080135</wp:posOffset>
          </wp:positionV>
          <wp:extent cx="7560310" cy="102108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560310" cy="1021080"/>
                  </a:xfrm>
                  <a:prstGeom prst="rect">
                    <a:avLst/>
                  </a:prstGeom>
                </pic:spPr>
              </pic:pic>
            </a:graphicData>
          </a:graphic>
        </wp:anchor>
      </w:drawing>
    </w:r>
    <w:r>
      <w:rPr>
        <w:rFonts w:ascii="Arial" w:hAnsi="Arial"/>
      </w:rPr>
      <w:instrText> PAGE </w:instrText>
    </w:r>
    <w:r>
      <w:rPr>
        <w:rFonts w:ascii="Arial" w:hAnsi="Arial"/>
      </w:rPr>
      <w:fldChar w:fldCharType="separate"/>
    </w:r>
    <w:r>
      <w:rPr>
        <w:rFonts w:ascii="Arial" w:hAnsi="Arial"/>
      </w:rPr>
      <w:t>3</w:t>
    </w:r>
    <w:r>
      <w:rPr>
        <w:rFonts w:ascii="Arial" w:hAnsi="Arial"/>
      </w:rPr>
      <w:fldChar w:fldCharType="end"/>
    </w:r>
  </w:p>
</w:hdr>
</file>

<file path=word/settings.xml><?xml version="1.0" encoding="utf-8"?>
<w:settings xmlns:w="http://schemas.openxmlformats.org/wordprocessingml/2006/main">
  <w:zoom w:percent="14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pt-BR"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pt-BR" w:eastAsia="zh-CN" w:bidi="hi-IN"/>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
    <w:name w:val="Header"/>
    <w:basedOn w:val="Normal"/>
    <w:pPr>
      <w:suppressLineNumbers/>
      <w:tabs>
        <w:tab w:val="clear" w:pos="709"/>
        <w:tab w:val="center" w:pos="4819" w:leader="none"/>
        <w:tab w:val="right" w:pos="9638" w:leader="none"/>
      </w:tabs>
    </w:pPr>
    <w:rPr/>
  </w:style>
  <w:style w:type="paragraph" w:styleId="Notaderodap">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6</TotalTime>
  <Application>LibreOffice/6.2.8.2$Windows_X86_64 LibreOffice_project/f82ddfca21ebc1e222a662a32b25c0c9d20169ee</Application>
  <Pages>3</Pages>
  <Words>931</Words>
  <Characters>5815</Characters>
  <CharactersWithSpaces>6729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2024-10-08T10:28:02Z</dcterms:created>
  <dc:creator/>
  <dc:description/>
  <dc:language>pt-BR</dc:language>
  <cp:lastModifiedBy/>
  <dcterms:modified xsi:type="dcterms:W3CDTF">2024-10-08T10:59:10Z</dcterms:modified>
  <cp:revision>2</cp:revision>
  <dc:subject/>
  <dc:title/>
</cp:coreProperties>
</file>